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Theme="minorEastAsia" w:hAnsiTheme="minorEastAsia" w:eastAsiaTheme="minorEastAsia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</w:rPr>
        <w:instrText xml:space="preserve"> HYPERLINK "https://www.sunbiote.com/home/product/list?id=6" </w:instrTex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sz w:val="32"/>
          <w:szCs w:val="32"/>
        </w:rPr>
        <w:t>全自动凝血分析仪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性能需求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宜采用光学法的原理，可检测项目包括 PT、TT、APTT、FIB、D-Dimer、外源性凝血因子（Ⅱ、Ⅴ、Ⅶ、Ⅹ）、内源性凝血因子（Ⅷ、Ⅸ、Ⅺ、Ⅻ）、狼疮抗凝物检测、蛋白C、蛋白S、FDP、AT-Ⅲ、肝素测定（抗Xa）项目。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能自动旋转标本管扫描标本条码并直接上机，能扫描识别试剂条码并读取信息。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支持LIS双向通信。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智能监测：在标本正式开始检测前能自动识别与提示是否存在脂血、溶血、黄疸等干扰，宜能对干扰强度进行分级。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自动定量稀释：当出现高值的异常结果时，仪器能进行自动定量稀释检测。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自动定标：在出现室内质控失控、换批号等情况时，仪器能进行自动定标。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自动报警：标本量不足、反应杯剩余量不足、干扰物的浓度超过警示阈值时能自动发出报警提示。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自动穿刺：仪器宜能在不拔出标本管盖子的情况下进行穿刺采样并检测。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检测速度：PT≥300个测试/小时，D-Dimer≥200个测试/小时。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检测通道：≥20个，任何一个检测通道都可以检测基于凝固法、免疫比浊法、发色底物法的项目。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检测急诊位≥30个，检测标本位≥200个，批量标本能循环自动进样。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试剂位：≥30个，孔径能满足放置不同规格试剂瓶的需求，且具有冷藏功能。当试剂放置于试剂位后，仪器能自动识别试剂位的试剂项目信息、检测量和剩余检测次数等，能进行多项目检测。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加样针：≥4针，具有液面感应、防挂液、防气泡、防甩液、防撞保护功能。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使用一次性反应杯，最大装杯数量≥1600个。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仪器宜支持进行APTT纠正试验，能自动混合检测，并能自动孵育。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仪器宜能提供凝固曲线图，能直接从曲线上读取检测结果，能自动快速分析异常的凝固曲线图，并提示异常原因和止凝血系统疾病的相关信息。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具有同品牌的配套试剂，其中D-二聚体线性范围上限≥25μg/ml，能提供试剂备案说明书。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PT、TT、APTT、FIB、D-Dimer等项目的相关检测试剂具有国家卫健委临检中心室间质评独立分组，上报实验室数量≥350家，能提供相关证明材料。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支持使用开放试剂，即能使用至少2种市场上主流品牌的试剂。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质控品：宜有至少三个水平区间的PT、APTT、TT、FIB、AT质控品，涵盖正常、异常、特别异常的全阈值；宜有至少两个水平的D-二聚体、FDP项目质控品，能满足三甲医院检验科质量控制标准和ISO 15189质量体系要求。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质保期:设备验收合格后原厂质保期≥3年；</w:t>
      </w:r>
    </w:p>
    <w:p>
      <w:pPr>
        <w:numPr>
          <w:ilvl w:val="0"/>
          <w:numId w:val="1"/>
        </w:numPr>
        <w:bidi w:val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负责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信息系统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联机费用。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0710B"/>
    <w:multiLevelType w:val="multilevel"/>
    <w:tmpl w:val="1E70710B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D8"/>
    <w:rsid w:val="00000071"/>
    <w:rsid w:val="000160AF"/>
    <w:rsid w:val="000170AE"/>
    <w:rsid w:val="00045728"/>
    <w:rsid w:val="00073C8D"/>
    <w:rsid w:val="00076F9E"/>
    <w:rsid w:val="00082701"/>
    <w:rsid w:val="00085A58"/>
    <w:rsid w:val="00086446"/>
    <w:rsid w:val="000B3D46"/>
    <w:rsid w:val="000C19CF"/>
    <w:rsid w:val="000C506A"/>
    <w:rsid w:val="000D6C0F"/>
    <w:rsid w:val="00121D67"/>
    <w:rsid w:val="00153EBC"/>
    <w:rsid w:val="001577E0"/>
    <w:rsid w:val="00162B88"/>
    <w:rsid w:val="0016377D"/>
    <w:rsid w:val="0018644D"/>
    <w:rsid w:val="001A36DE"/>
    <w:rsid w:val="001C754B"/>
    <w:rsid w:val="00211880"/>
    <w:rsid w:val="00217102"/>
    <w:rsid w:val="002206CA"/>
    <w:rsid w:val="00241C6F"/>
    <w:rsid w:val="0024757E"/>
    <w:rsid w:val="0026738E"/>
    <w:rsid w:val="002753AA"/>
    <w:rsid w:val="00286AD3"/>
    <w:rsid w:val="002A2ED2"/>
    <w:rsid w:val="002A4310"/>
    <w:rsid w:val="002B6B04"/>
    <w:rsid w:val="002C7A70"/>
    <w:rsid w:val="002D389D"/>
    <w:rsid w:val="002E42B5"/>
    <w:rsid w:val="002E59E7"/>
    <w:rsid w:val="002E76D4"/>
    <w:rsid w:val="002F22B8"/>
    <w:rsid w:val="00300C06"/>
    <w:rsid w:val="00351FC9"/>
    <w:rsid w:val="00377A4A"/>
    <w:rsid w:val="00377E41"/>
    <w:rsid w:val="003C5594"/>
    <w:rsid w:val="00403220"/>
    <w:rsid w:val="00433216"/>
    <w:rsid w:val="004969B0"/>
    <w:rsid w:val="004B5CCD"/>
    <w:rsid w:val="004D67DC"/>
    <w:rsid w:val="004E495C"/>
    <w:rsid w:val="004F06E2"/>
    <w:rsid w:val="00527F2C"/>
    <w:rsid w:val="0054504B"/>
    <w:rsid w:val="00554A48"/>
    <w:rsid w:val="005611A6"/>
    <w:rsid w:val="00563CB9"/>
    <w:rsid w:val="00580F92"/>
    <w:rsid w:val="005A56FB"/>
    <w:rsid w:val="005A66A9"/>
    <w:rsid w:val="005D64E2"/>
    <w:rsid w:val="005E0E04"/>
    <w:rsid w:val="005E2BB7"/>
    <w:rsid w:val="005F7D23"/>
    <w:rsid w:val="00603C45"/>
    <w:rsid w:val="00650ECD"/>
    <w:rsid w:val="0066359A"/>
    <w:rsid w:val="00663873"/>
    <w:rsid w:val="00670BEF"/>
    <w:rsid w:val="006858C3"/>
    <w:rsid w:val="006B36BB"/>
    <w:rsid w:val="006D3FE1"/>
    <w:rsid w:val="006D777C"/>
    <w:rsid w:val="006E0CDE"/>
    <w:rsid w:val="007176A0"/>
    <w:rsid w:val="00725B90"/>
    <w:rsid w:val="007446C7"/>
    <w:rsid w:val="007550A5"/>
    <w:rsid w:val="00760BB6"/>
    <w:rsid w:val="007869E4"/>
    <w:rsid w:val="007952BA"/>
    <w:rsid w:val="007E3D07"/>
    <w:rsid w:val="008543BF"/>
    <w:rsid w:val="008647EA"/>
    <w:rsid w:val="008656DD"/>
    <w:rsid w:val="008B03A1"/>
    <w:rsid w:val="008B5EB9"/>
    <w:rsid w:val="008B7653"/>
    <w:rsid w:val="008D069F"/>
    <w:rsid w:val="008D0E7C"/>
    <w:rsid w:val="008D5EC6"/>
    <w:rsid w:val="0092646B"/>
    <w:rsid w:val="009514BD"/>
    <w:rsid w:val="0095185C"/>
    <w:rsid w:val="00971854"/>
    <w:rsid w:val="00974F0B"/>
    <w:rsid w:val="00976499"/>
    <w:rsid w:val="00993226"/>
    <w:rsid w:val="009B0519"/>
    <w:rsid w:val="009D6E5D"/>
    <w:rsid w:val="00A069DB"/>
    <w:rsid w:val="00A10274"/>
    <w:rsid w:val="00A17A9E"/>
    <w:rsid w:val="00A25C2D"/>
    <w:rsid w:val="00A30734"/>
    <w:rsid w:val="00A374E4"/>
    <w:rsid w:val="00A62CC1"/>
    <w:rsid w:val="00A74961"/>
    <w:rsid w:val="00A76248"/>
    <w:rsid w:val="00A90093"/>
    <w:rsid w:val="00AB13C8"/>
    <w:rsid w:val="00AD4DE2"/>
    <w:rsid w:val="00AD5E9F"/>
    <w:rsid w:val="00AF7721"/>
    <w:rsid w:val="00B433C5"/>
    <w:rsid w:val="00B57D43"/>
    <w:rsid w:val="00B67070"/>
    <w:rsid w:val="00B7737C"/>
    <w:rsid w:val="00B90955"/>
    <w:rsid w:val="00BC01DB"/>
    <w:rsid w:val="00BD2CE8"/>
    <w:rsid w:val="00C152D1"/>
    <w:rsid w:val="00C24FD9"/>
    <w:rsid w:val="00C87F98"/>
    <w:rsid w:val="00CB0043"/>
    <w:rsid w:val="00CC167E"/>
    <w:rsid w:val="00CC39D8"/>
    <w:rsid w:val="00CD331A"/>
    <w:rsid w:val="00D009B9"/>
    <w:rsid w:val="00D02149"/>
    <w:rsid w:val="00D164FF"/>
    <w:rsid w:val="00D5389C"/>
    <w:rsid w:val="00D60E4E"/>
    <w:rsid w:val="00D92392"/>
    <w:rsid w:val="00D92C32"/>
    <w:rsid w:val="00D93809"/>
    <w:rsid w:val="00DB5D65"/>
    <w:rsid w:val="00DC6053"/>
    <w:rsid w:val="00E10B8B"/>
    <w:rsid w:val="00E159F4"/>
    <w:rsid w:val="00E22775"/>
    <w:rsid w:val="00E25F3C"/>
    <w:rsid w:val="00E64F8C"/>
    <w:rsid w:val="00E65D4B"/>
    <w:rsid w:val="00E6721A"/>
    <w:rsid w:val="00E86356"/>
    <w:rsid w:val="00EB1D26"/>
    <w:rsid w:val="00EC58DE"/>
    <w:rsid w:val="00EE0D31"/>
    <w:rsid w:val="00EF3254"/>
    <w:rsid w:val="00F11A3F"/>
    <w:rsid w:val="00F1449C"/>
    <w:rsid w:val="00F41507"/>
    <w:rsid w:val="00F42CE3"/>
    <w:rsid w:val="00F4327D"/>
    <w:rsid w:val="00F44706"/>
    <w:rsid w:val="00F775F1"/>
    <w:rsid w:val="00FE7697"/>
    <w:rsid w:val="00FF28FA"/>
    <w:rsid w:val="00FF59AA"/>
    <w:rsid w:val="31631B58"/>
    <w:rsid w:val="3B2A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/>
      <w:kern w:val="0"/>
      <w:sz w:val="24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Hyperlink"/>
    <w:basedOn w:val="8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文字 字符"/>
    <w:basedOn w:val="8"/>
    <w:link w:val="2"/>
    <w:semiHidden/>
    <w:qFormat/>
    <w:uiPriority w:val="99"/>
    <w:rPr>
      <w:rFonts w:ascii="Calibri" w:hAnsi="Calibri" w:cs="宋体"/>
      <w:kern w:val="2"/>
      <w:sz w:val="21"/>
      <w:szCs w:val="24"/>
    </w:rPr>
  </w:style>
  <w:style w:type="character" w:customStyle="1" w:styleId="15">
    <w:name w:val="批注主题 字符"/>
    <w:basedOn w:val="14"/>
    <w:link w:val="6"/>
    <w:semiHidden/>
    <w:qFormat/>
    <w:uiPriority w:val="99"/>
    <w:rPr>
      <w:rFonts w:ascii="Calibri" w:hAnsi="Calibri" w:cs="宋体"/>
      <w:b/>
      <w:bCs/>
      <w:kern w:val="2"/>
      <w:sz w:val="21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157</Words>
  <Characters>895</Characters>
  <Lines>7</Lines>
  <Paragraphs>2</Paragraphs>
  <TotalTime>1</TotalTime>
  <ScaleCrop>false</ScaleCrop>
  <LinksUpToDate>false</LinksUpToDate>
  <CharactersWithSpaces>1050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2024-11-08T03:53:00Z</dcterms:created>
  <dc:creator>晓君</dc:creator>
  <cp:lastModifiedBy>Ronaldo</cp:lastModifiedBy>
  <cp:lastPrinted>2024-11-19T07:48:00Z</cp:lastPrinted>
  <dcterms:modified xsi:type="dcterms:W3CDTF">2025-02-25T08:16:05Z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5dd7ef62a5b840999ab8f2e5cc9f928c_23</vt:lpwstr>
  </property>
</Properties>
</file>